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A1" w:rsidRPr="00DC463C" w:rsidRDefault="005D70A1" w:rsidP="005D70A1">
      <w:pPr>
        <w:tabs>
          <w:tab w:val="left" w:pos="1703"/>
        </w:tabs>
        <w:jc w:val="center"/>
      </w:pPr>
      <w:r w:rsidRPr="00DC463C">
        <w:t xml:space="preserve">MERSİN BÜYÜKŞEHİR BELEDİYE MECLİSİ </w:t>
      </w:r>
    </w:p>
    <w:p w:rsidR="005D70A1" w:rsidRPr="00315DE3" w:rsidRDefault="005D70A1" w:rsidP="005D70A1">
      <w:pPr>
        <w:jc w:val="center"/>
        <w:rPr>
          <w:b/>
        </w:rPr>
      </w:pPr>
      <w:r w:rsidRPr="00315DE3">
        <w:rPr>
          <w:b/>
        </w:rPr>
        <w:t xml:space="preserve">İMAR-BAYINDIRLIK KOMİSYONU ve </w:t>
      </w:r>
      <w:r>
        <w:rPr>
          <w:b/>
        </w:rPr>
        <w:t>ULAŞIM</w:t>
      </w:r>
      <w:r w:rsidRPr="00315DE3">
        <w:rPr>
          <w:b/>
        </w:rPr>
        <w:t xml:space="preserve"> KOMİSYONU</w:t>
      </w:r>
    </w:p>
    <w:p w:rsidR="005D70A1" w:rsidRPr="00315DE3" w:rsidRDefault="005D70A1" w:rsidP="005D70A1">
      <w:pPr>
        <w:jc w:val="center"/>
      </w:pPr>
      <w:r w:rsidRPr="00315DE3">
        <w:t xml:space="preserve"> (DOSYA NO-…)</w:t>
      </w:r>
    </w:p>
    <w:p w:rsidR="005D70A1" w:rsidRPr="00315DE3" w:rsidRDefault="005D70A1" w:rsidP="005D70A1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47"/>
        <w:gridCol w:w="2515"/>
        <w:gridCol w:w="4702"/>
      </w:tblGrid>
      <w:tr w:rsidR="005D70A1" w:rsidRPr="00315DE3" w:rsidTr="007D6656">
        <w:tc>
          <w:tcPr>
            <w:tcW w:w="1800" w:type="dxa"/>
            <w:hideMark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>Ara Karar Tarihi</w:t>
            </w:r>
          </w:p>
        </w:tc>
        <w:tc>
          <w:tcPr>
            <w:tcW w:w="2610" w:type="dxa"/>
            <w:hideMark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>: 1</w:t>
            </w:r>
            <w:r>
              <w:rPr>
                <w:b/>
              </w:rPr>
              <w:t>4.09</w:t>
            </w:r>
            <w:r w:rsidRPr="00315DE3">
              <w:rPr>
                <w:b/>
              </w:rPr>
              <w:t>.2015</w:t>
            </w:r>
            <w:r w:rsidRPr="00315DE3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 xml:space="preserve">KONU: </w:t>
            </w:r>
            <w:r w:rsidR="00FF4DDC">
              <w:rPr>
                <w:b/>
              </w:rPr>
              <w:t>Mersin İli Yenişehir İlçesi Çiftlikköy Mahallesi 1644 parsele ilişkin 1/1000 Ölçekli Uygulama İmar Planı değişikliği teklifi</w:t>
            </w:r>
          </w:p>
          <w:p w:rsidR="005D70A1" w:rsidRPr="00315DE3" w:rsidRDefault="005D70A1" w:rsidP="007D665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D70A1" w:rsidRPr="00315DE3" w:rsidTr="007D6656">
        <w:tc>
          <w:tcPr>
            <w:tcW w:w="1800" w:type="dxa"/>
            <w:hideMark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>Ara Karar No</w:t>
            </w:r>
          </w:p>
        </w:tc>
        <w:tc>
          <w:tcPr>
            <w:tcW w:w="2610" w:type="dxa"/>
            <w:hideMark/>
          </w:tcPr>
          <w:p w:rsidR="005D70A1" w:rsidRPr="00315DE3" w:rsidRDefault="005D70A1" w:rsidP="00FF4DDC">
            <w:pPr>
              <w:jc w:val="both"/>
              <w:rPr>
                <w:b/>
              </w:rPr>
            </w:pPr>
            <w:r>
              <w:rPr>
                <w:b/>
              </w:rPr>
              <w:t xml:space="preserve">: </w:t>
            </w:r>
            <w:r w:rsidR="00FF4DDC">
              <w:rPr>
                <w:b/>
              </w:rPr>
              <w:t>909</w:t>
            </w:r>
            <w:r w:rsidRPr="00315DE3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D70A1" w:rsidRPr="00315DE3" w:rsidRDefault="005D70A1" w:rsidP="007D6656">
            <w:pPr>
              <w:rPr>
                <w:b/>
                <w:sz w:val="18"/>
                <w:szCs w:val="18"/>
              </w:rPr>
            </w:pPr>
          </w:p>
        </w:tc>
      </w:tr>
      <w:tr w:rsidR="005D70A1" w:rsidRPr="00315DE3" w:rsidTr="007D6656">
        <w:tc>
          <w:tcPr>
            <w:tcW w:w="1800" w:type="dxa"/>
            <w:hideMark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>Toplantı Tarihi</w:t>
            </w:r>
          </w:p>
        </w:tc>
        <w:tc>
          <w:tcPr>
            <w:tcW w:w="2610" w:type="dxa"/>
            <w:hideMark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D70A1" w:rsidRPr="00315DE3" w:rsidRDefault="005D70A1" w:rsidP="007D6656">
            <w:pPr>
              <w:rPr>
                <w:b/>
                <w:sz w:val="18"/>
                <w:szCs w:val="18"/>
              </w:rPr>
            </w:pPr>
          </w:p>
        </w:tc>
      </w:tr>
      <w:tr w:rsidR="005D70A1" w:rsidRPr="00315DE3" w:rsidTr="007D6656">
        <w:tc>
          <w:tcPr>
            <w:tcW w:w="1800" w:type="dxa"/>
            <w:hideMark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>Toplantı Saati</w:t>
            </w:r>
          </w:p>
        </w:tc>
        <w:tc>
          <w:tcPr>
            <w:tcW w:w="2610" w:type="dxa"/>
            <w:hideMark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 xml:space="preserve">: </w:t>
            </w:r>
            <w:proofErr w:type="gramStart"/>
            <w:r w:rsidRPr="00315DE3">
              <w:rPr>
                <w:b/>
              </w:rPr>
              <w:t>14:00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5D70A1" w:rsidRPr="00315DE3" w:rsidRDefault="005D70A1" w:rsidP="007D6656">
            <w:pPr>
              <w:rPr>
                <w:b/>
                <w:sz w:val="18"/>
                <w:szCs w:val="18"/>
              </w:rPr>
            </w:pPr>
          </w:p>
        </w:tc>
      </w:tr>
      <w:tr w:rsidR="005D70A1" w:rsidRPr="00315DE3" w:rsidTr="007D6656">
        <w:tc>
          <w:tcPr>
            <w:tcW w:w="1800" w:type="dxa"/>
            <w:hideMark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>Toplantı Yeri</w:t>
            </w:r>
          </w:p>
        </w:tc>
        <w:tc>
          <w:tcPr>
            <w:tcW w:w="2610" w:type="dxa"/>
            <w:hideMark/>
          </w:tcPr>
          <w:p w:rsidR="005D70A1" w:rsidRPr="00315DE3" w:rsidRDefault="005D70A1" w:rsidP="007D6656">
            <w:pPr>
              <w:jc w:val="both"/>
              <w:rPr>
                <w:b/>
              </w:rPr>
            </w:pPr>
            <w:r w:rsidRPr="00315DE3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D70A1" w:rsidRPr="00315DE3" w:rsidRDefault="005D70A1" w:rsidP="007D6656">
            <w:pPr>
              <w:rPr>
                <w:b/>
                <w:sz w:val="18"/>
                <w:szCs w:val="18"/>
              </w:rPr>
            </w:pPr>
          </w:p>
        </w:tc>
      </w:tr>
    </w:tbl>
    <w:p w:rsidR="005D70A1" w:rsidRPr="00315DE3" w:rsidRDefault="005D70A1" w:rsidP="005D70A1">
      <w:pPr>
        <w:pBdr>
          <w:bottom w:val="single" w:sz="12" w:space="0" w:color="auto"/>
        </w:pBdr>
      </w:pPr>
    </w:p>
    <w:p w:rsidR="005D70A1" w:rsidRPr="00315DE3" w:rsidRDefault="005D70A1" w:rsidP="005D70A1"/>
    <w:p w:rsidR="005D70A1" w:rsidRDefault="005D70A1" w:rsidP="005D70A1">
      <w:pPr>
        <w:keepNext/>
        <w:jc w:val="center"/>
        <w:outlineLvl w:val="0"/>
        <w:rPr>
          <w:b/>
          <w:bCs/>
          <w:sz w:val="24"/>
          <w:szCs w:val="24"/>
        </w:rPr>
      </w:pPr>
      <w:r w:rsidRPr="00315DE3">
        <w:rPr>
          <w:b/>
          <w:bCs/>
          <w:sz w:val="24"/>
          <w:szCs w:val="24"/>
        </w:rPr>
        <w:t>RAPOR</w:t>
      </w:r>
    </w:p>
    <w:p w:rsidR="005D70A1" w:rsidRPr="00315DE3" w:rsidRDefault="005D70A1" w:rsidP="005D70A1">
      <w:pPr>
        <w:keepNext/>
        <w:jc w:val="center"/>
        <w:outlineLvl w:val="0"/>
        <w:rPr>
          <w:b/>
          <w:bCs/>
          <w:sz w:val="24"/>
          <w:szCs w:val="24"/>
        </w:rPr>
      </w:pPr>
    </w:p>
    <w:p w:rsidR="005D70A1" w:rsidRPr="007F31B0" w:rsidRDefault="007F31B0" w:rsidP="007F31B0">
      <w:pPr>
        <w:jc w:val="both"/>
        <w:rPr>
          <w:sz w:val="24"/>
          <w:szCs w:val="24"/>
        </w:rPr>
      </w:pPr>
      <w:r w:rsidRPr="007F31B0">
        <w:rPr>
          <w:sz w:val="24"/>
          <w:szCs w:val="24"/>
        </w:rPr>
        <w:tab/>
        <w:t xml:space="preserve">Mersin İli Yenişehir İlçesi Çiftlikköy Mahallesi 1644 parsele ilişkin 1/1000 Ölçekli Uygulama İmar Planı değişikliği teklifi </w:t>
      </w:r>
      <w:r w:rsidR="005D70A1" w:rsidRPr="007F31B0">
        <w:rPr>
          <w:sz w:val="24"/>
          <w:szCs w:val="24"/>
        </w:rPr>
        <w:t xml:space="preserve">Mersin Büyükşehir Belediye Meclisi’nin 14.09.2015 tarih ve </w:t>
      </w:r>
      <w:r w:rsidRPr="007F31B0">
        <w:rPr>
          <w:sz w:val="24"/>
          <w:szCs w:val="24"/>
        </w:rPr>
        <w:t xml:space="preserve">909 </w:t>
      </w:r>
      <w:r w:rsidR="005D70A1" w:rsidRPr="007F31B0">
        <w:rPr>
          <w:sz w:val="24"/>
          <w:szCs w:val="24"/>
        </w:rPr>
        <w:t>sayılı kararı ile İmar-Bayındırlık ve Ulaşım Komisyonlarına müştereken havale edilmiştir.</w:t>
      </w:r>
    </w:p>
    <w:p w:rsidR="005D70A1" w:rsidRDefault="007F31B0" w:rsidP="0039264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Plan değişikliğine konu edilen Çiftlikköy Mahallesi 1644 parsel</w:t>
      </w:r>
      <w:r w:rsidR="00BC167A">
        <w:rPr>
          <w:sz w:val="24"/>
          <w:szCs w:val="24"/>
        </w:rPr>
        <w:t xml:space="preserve">in batı </w:t>
      </w:r>
      <w:proofErr w:type="gramStart"/>
      <w:r w:rsidR="00BC167A">
        <w:rPr>
          <w:sz w:val="24"/>
          <w:szCs w:val="24"/>
        </w:rPr>
        <w:t xml:space="preserve">kısmı </w:t>
      </w:r>
      <w:r>
        <w:rPr>
          <w:sz w:val="24"/>
          <w:szCs w:val="24"/>
        </w:rPr>
        <w:t xml:space="preserve"> yürürlükte</w:t>
      </w:r>
      <w:proofErr w:type="gramEnd"/>
      <w:r>
        <w:rPr>
          <w:sz w:val="24"/>
          <w:szCs w:val="24"/>
        </w:rPr>
        <w:t xml:space="preserve"> bulunan 1/1000 Ölçekli Uygulama İmar Planında “</w:t>
      </w:r>
      <w:r w:rsidR="00BC167A">
        <w:rPr>
          <w:sz w:val="24"/>
          <w:szCs w:val="24"/>
        </w:rPr>
        <w:t xml:space="preserve">Park Alanı ve </w:t>
      </w:r>
      <w:r>
        <w:rPr>
          <w:sz w:val="24"/>
          <w:szCs w:val="24"/>
        </w:rPr>
        <w:t xml:space="preserve">Otopark Alanı” olarak planlanmış olup, söz konusu alanda Otopark Alanına ihtiyaç kalmadığından </w:t>
      </w:r>
      <w:r w:rsidR="0039264B">
        <w:rPr>
          <w:sz w:val="24"/>
          <w:szCs w:val="24"/>
        </w:rPr>
        <w:t xml:space="preserve">1/1000 Ölçekli Uygulama İmar Planı </w:t>
      </w:r>
      <w:r w:rsidR="00BC167A">
        <w:rPr>
          <w:sz w:val="24"/>
          <w:szCs w:val="24"/>
        </w:rPr>
        <w:t xml:space="preserve">değişikliği teklifi ile plan değişikliğine konu alanın tamamının </w:t>
      </w:r>
      <w:r w:rsidRPr="007F31B0">
        <w:rPr>
          <w:i/>
          <w:sz w:val="24"/>
          <w:szCs w:val="24"/>
        </w:rPr>
        <w:t>“Bölge Parkı”</w:t>
      </w:r>
      <w:r>
        <w:rPr>
          <w:sz w:val="24"/>
          <w:szCs w:val="24"/>
        </w:rPr>
        <w:t xml:space="preserve"> olarak </w:t>
      </w:r>
      <w:r w:rsidR="00BC167A">
        <w:rPr>
          <w:sz w:val="24"/>
          <w:szCs w:val="24"/>
        </w:rPr>
        <w:t>düzenlenmesi</w:t>
      </w:r>
      <w:r>
        <w:rPr>
          <w:sz w:val="24"/>
          <w:szCs w:val="24"/>
        </w:rPr>
        <w:t xml:space="preserve"> talep edilmektedir.</w:t>
      </w:r>
      <w:r w:rsidR="00BC167A">
        <w:rPr>
          <w:sz w:val="24"/>
          <w:szCs w:val="24"/>
        </w:rPr>
        <w:t xml:space="preserve"> Ayrıca plan değişikliğine konu edilen alanın doğusunda </w:t>
      </w:r>
      <w:r w:rsidR="00BC167A">
        <w:rPr>
          <w:sz w:val="24"/>
          <w:szCs w:val="24"/>
        </w:rPr>
        <w:t xml:space="preserve">yer alan doğu batı doğrultusundaki </w:t>
      </w:r>
      <w:r w:rsidR="00BC167A">
        <w:rPr>
          <w:sz w:val="24"/>
          <w:szCs w:val="24"/>
        </w:rPr>
        <w:t xml:space="preserve">12 metre en kesitli yaya yolunun 10 metreye düşürülmesi önerilmektedir. </w:t>
      </w:r>
    </w:p>
    <w:p w:rsidR="008A1DDB" w:rsidRDefault="005D70A1" w:rsidP="005D70A1">
      <w:pPr>
        <w:spacing w:line="276" w:lineRule="auto"/>
        <w:ind w:firstLine="708"/>
        <w:jc w:val="both"/>
        <w:rPr>
          <w:sz w:val="24"/>
          <w:szCs w:val="24"/>
        </w:rPr>
      </w:pPr>
      <w:r w:rsidRPr="0049162A">
        <w:rPr>
          <w:bCs/>
          <w:sz w:val="24"/>
          <w:szCs w:val="24"/>
        </w:rPr>
        <w:t xml:space="preserve">Komisyonlarımız </w:t>
      </w:r>
      <w:r w:rsidRPr="0049162A">
        <w:rPr>
          <w:sz w:val="24"/>
          <w:szCs w:val="24"/>
        </w:rPr>
        <w:t xml:space="preserve">tarafından dosya üzerinde ve ilgili mevzuat çerçevesinde yapılan incelemeler neticesinde; </w:t>
      </w:r>
      <w:r w:rsidR="0039264B">
        <w:rPr>
          <w:sz w:val="24"/>
          <w:szCs w:val="24"/>
        </w:rPr>
        <w:t>söz konusu alanda Otopa</w:t>
      </w:r>
      <w:r w:rsidR="00BC167A">
        <w:rPr>
          <w:sz w:val="24"/>
          <w:szCs w:val="24"/>
        </w:rPr>
        <w:t>rk Alanına ihtiyaç kalmadığı anlaşıldığından</w:t>
      </w:r>
      <w:r w:rsidR="0039264B">
        <w:rPr>
          <w:sz w:val="24"/>
          <w:szCs w:val="24"/>
        </w:rPr>
        <w:t>, 1/1000 Ölçekli Uygulama İmar Pl</w:t>
      </w:r>
      <w:r w:rsidR="00BC167A">
        <w:rPr>
          <w:sz w:val="24"/>
          <w:szCs w:val="24"/>
        </w:rPr>
        <w:t xml:space="preserve">anı değişikliği </w:t>
      </w:r>
      <w:r w:rsidR="0039264B">
        <w:rPr>
          <w:sz w:val="24"/>
          <w:szCs w:val="24"/>
        </w:rPr>
        <w:t xml:space="preserve">teklifinin 3194 sayılı İmar Kanunun 8/b maddesi gereğince İdareden geldiği şekliyle </w:t>
      </w:r>
      <w:r w:rsidR="0039264B" w:rsidRPr="0039264B">
        <w:rPr>
          <w:b/>
          <w:sz w:val="24"/>
          <w:szCs w:val="24"/>
        </w:rPr>
        <w:t>kabulüne</w:t>
      </w:r>
      <w:r w:rsidR="0039264B">
        <w:rPr>
          <w:sz w:val="24"/>
          <w:szCs w:val="24"/>
        </w:rPr>
        <w:t xml:space="preserve"> komisyonlarımız tarafından karar verilmiştir.</w:t>
      </w:r>
    </w:p>
    <w:p w:rsidR="008A1DDB" w:rsidRDefault="008A1DDB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8A1DDB" w:rsidRDefault="008A1DDB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8A1DDB" w:rsidRDefault="008A1DDB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8A1DDB" w:rsidRDefault="008A1DDB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7F31B0" w:rsidRDefault="007F31B0" w:rsidP="005D70A1">
      <w:pPr>
        <w:spacing w:line="276" w:lineRule="auto"/>
        <w:ind w:firstLine="708"/>
        <w:jc w:val="both"/>
        <w:rPr>
          <w:sz w:val="24"/>
          <w:szCs w:val="24"/>
        </w:rPr>
      </w:pPr>
    </w:p>
    <w:p w:rsidR="0039264B" w:rsidRDefault="0039264B" w:rsidP="005D70A1">
      <w:pPr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8A1DDB" w:rsidRPr="004B7481" w:rsidRDefault="008A1DDB" w:rsidP="008A1DDB">
      <w:pP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</w:rPr>
        <w:t>ULAŞIM</w:t>
      </w:r>
      <w:r w:rsidRPr="004B7481">
        <w:rPr>
          <w:b/>
          <w:color w:val="000000"/>
        </w:rPr>
        <w:t xml:space="preserve"> KOMİSYONU ÜYELERİNİN ADI SOYADI VE İMZASI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"/>
        <w:gridCol w:w="1716"/>
        <w:gridCol w:w="1355"/>
        <w:gridCol w:w="913"/>
        <w:gridCol w:w="2268"/>
      </w:tblGrid>
      <w:tr w:rsidR="008A1DDB" w:rsidRPr="004B7481" w:rsidTr="007D6656">
        <w:tc>
          <w:tcPr>
            <w:tcW w:w="2376" w:type="dxa"/>
            <w:hideMark/>
          </w:tcPr>
          <w:p w:rsidR="008A1DDB" w:rsidRPr="004B7481" w:rsidRDefault="008A1DDB" w:rsidP="007D6656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5924550" cy="9525"/>
                      <wp:effectExtent l="0" t="0" r="19050" b="2857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2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489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-1.5pt;margin-top:.6pt;width:466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xg3Yfj8CAABXBAAADgAA&#10;AAAAAAAAAAAAAAAuAgAAZHJzL2Uyb0RvYy54bWxQSwECLQAUAAYACAAAACEAQfQhyt0AAAAGAQAA&#10;DwAAAAAAAAAAAAAAAACZBAAAZHJzL2Rvd25yZXYueG1sUEsFBgAAAAAEAAQA8wAAAKMFAAAAAA==&#10;" strokeweight="1.5pt"/>
                  </w:pict>
                </mc:Fallback>
              </mc:AlternateContent>
            </w:r>
            <w:r w:rsidRPr="004B7481">
              <w:rPr>
                <w:rFonts w:eastAsia="Calibri"/>
                <w:b/>
                <w:color w:val="000000"/>
              </w:rPr>
              <w:t>KOMİSYON BAŞKANI</w:t>
            </w:r>
          </w:p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Ömer ÖZCAN</w:t>
            </w:r>
          </w:p>
        </w:tc>
        <w:tc>
          <w:tcPr>
            <w:tcW w:w="2410" w:type="dxa"/>
            <w:gridSpan w:val="2"/>
            <w:hideMark/>
          </w:tcPr>
          <w:p w:rsidR="008A1DDB" w:rsidRPr="004B7481" w:rsidRDefault="008A1DDB" w:rsidP="007D6656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 xml:space="preserve">     KOMİSYON BŞK V.</w:t>
            </w:r>
            <w:r w:rsidRPr="004B7481">
              <w:rPr>
                <w:rFonts w:eastAsia="Calibri"/>
                <w:b/>
                <w:color w:val="000000"/>
              </w:rPr>
              <w:tab/>
            </w:r>
          </w:p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Raci AYDIN</w:t>
            </w:r>
          </w:p>
        </w:tc>
        <w:tc>
          <w:tcPr>
            <w:tcW w:w="2268" w:type="dxa"/>
            <w:gridSpan w:val="2"/>
            <w:hideMark/>
          </w:tcPr>
          <w:p w:rsidR="008A1DDB" w:rsidRPr="004B7481" w:rsidRDefault="008A1DDB" w:rsidP="007D6656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Yahya YILMAZ</w:t>
            </w:r>
          </w:p>
        </w:tc>
        <w:tc>
          <w:tcPr>
            <w:tcW w:w="2268" w:type="dxa"/>
          </w:tcPr>
          <w:p w:rsidR="008A1DDB" w:rsidRPr="004B7481" w:rsidRDefault="008A1DDB" w:rsidP="007D6656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Volkan ŞEKER</w:t>
            </w:r>
          </w:p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A1DDB" w:rsidRPr="004B7481" w:rsidTr="007D6656">
        <w:tc>
          <w:tcPr>
            <w:tcW w:w="3070" w:type="dxa"/>
            <w:gridSpan w:val="2"/>
            <w:hideMark/>
          </w:tcPr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8A1DDB" w:rsidRPr="008A1DDB" w:rsidRDefault="008A1DDB" w:rsidP="008A1DDB">
            <w:pPr>
              <w:pStyle w:val="ListeParagraf"/>
              <w:numPr>
                <w:ilvl w:val="0"/>
                <w:numId w:val="2"/>
              </w:num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Serkan TUNCER</w:t>
            </w:r>
          </w:p>
        </w:tc>
        <w:tc>
          <w:tcPr>
            <w:tcW w:w="3071" w:type="dxa"/>
            <w:gridSpan w:val="2"/>
            <w:hideMark/>
          </w:tcPr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Celil İbrahim ERSİN</w:t>
            </w:r>
          </w:p>
        </w:tc>
        <w:tc>
          <w:tcPr>
            <w:tcW w:w="3181" w:type="dxa"/>
            <w:gridSpan w:val="2"/>
            <w:hideMark/>
          </w:tcPr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8A1DDB" w:rsidRPr="004B7481" w:rsidRDefault="008A1DDB" w:rsidP="007D6656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Mustafa ÇETİNKAYA</w:t>
            </w:r>
          </w:p>
        </w:tc>
      </w:tr>
    </w:tbl>
    <w:p w:rsidR="005D70A1" w:rsidRDefault="005D70A1" w:rsidP="005D70A1">
      <w:pPr>
        <w:spacing w:line="276" w:lineRule="auto"/>
        <w:ind w:firstLine="708"/>
        <w:jc w:val="both"/>
        <w:rPr>
          <w:sz w:val="24"/>
          <w:szCs w:val="24"/>
        </w:rPr>
      </w:pPr>
    </w:p>
    <w:sectPr w:rsidR="005D70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C5" w:rsidRDefault="003E53C5" w:rsidP="005D70A1">
      <w:r>
        <w:separator/>
      </w:r>
    </w:p>
  </w:endnote>
  <w:endnote w:type="continuationSeparator" w:id="0">
    <w:p w:rsidR="003E53C5" w:rsidRDefault="003E53C5" w:rsidP="005D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A1" w:rsidRPr="006E396D" w:rsidRDefault="005D70A1" w:rsidP="005D70A1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 w:firstRow="1" w:lastRow="0" w:firstColumn="1" w:lastColumn="0" w:noHBand="0" w:noVBand="1"/>
    </w:tblPr>
    <w:tblGrid>
      <w:gridCol w:w="2376"/>
      <w:gridCol w:w="694"/>
      <w:gridCol w:w="1716"/>
      <w:gridCol w:w="1355"/>
      <w:gridCol w:w="913"/>
      <w:gridCol w:w="2268"/>
    </w:tblGrid>
    <w:tr w:rsidR="005D70A1" w:rsidRPr="00AC64EB" w:rsidTr="007D6656">
      <w:tc>
        <w:tcPr>
          <w:tcW w:w="2376" w:type="dxa"/>
        </w:tcPr>
        <w:p w:rsidR="005D70A1" w:rsidRPr="00AC64EB" w:rsidRDefault="005D70A1" w:rsidP="005D70A1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D70A1" w:rsidRPr="00AC64EB" w:rsidRDefault="005D70A1" w:rsidP="005D70A1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D70A1" w:rsidRPr="00AC64EB" w:rsidRDefault="005D70A1" w:rsidP="005D70A1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D70A1" w:rsidRPr="00AC64EB" w:rsidRDefault="005D70A1" w:rsidP="005D70A1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D70A1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D70A1" w:rsidRDefault="005D70A1" w:rsidP="005D70A1">
          <w:pPr>
            <w:jc w:val="center"/>
            <w:rPr>
              <w:rFonts w:eastAsia="Calibri"/>
              <w:b/>
            </w:rPr>
          </w:pP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</w:p>
      </w:tc>
    </w:tr>
    <w:tr w:rsidR="005D70A1" w:rsidRPr="00AC64EB" w:rsidTr="007D6656">
      <w:tc>
        <w:tcPr>
          <w:tcW w:w="3070" w:type="dxa"/>
          <w:gridSpan w:val="2"/>
        </w:tcPr>
        <w:p w:rsidR="005D70A1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ÜYE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 Özgür SANAL</w:t>
          </w:r>
        </w:p>
      </w:tc>
      <w:tc>
        <w:tcPr>
          <w:tcW w:w="3071" w:type="dxa"/>
          <w:gridSpan w:val="2"/>
        </w:tcPr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D70A1" w:rsidRPr="00AC64EB" w:rsidRDefault="005D70A1" w:rsidP="005D70A1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D70A1" w:rsidRDefault="005D70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C5" w:rsidRDefault="003E53C5" w:rsidP="005D70A1">
      <w:r>
        <w:separator/>
      </w:r>
    </w:p>
  </w:footnote>
  <w:footnote w:type="continuationSeparator" w:id="0">
    <w:p w:rsidR="003E53C5" w:rsidRDefault="003E53C5" w:rsidP="005D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D44FE"/>
    <w:multiLevelType w:val="hybridMultilevel"/>
    <w:tmpl w:val="BE28B2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FDA"/>
    <w:multiLevelType w:val="hybridMultilevel"/>
    <w:tmpl w:val="CD54CB10"/>
    <w:lvl w:ilvl="0" w:tplc="0E88D3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36"/>
    <w:rsid w:val="00040336"/>
    <w:rsid w:val="0039264B"/>
    <w:rsid w:val="003E53C5"/>
    <w:rsid w:val="005A7A99"/>
    <w:rsid w:val="005D70A1"/>
    <w:rsid w:val="006C0C87"/>
    <w:rsid w:val="007F31B0"/>
    <w:rsid w:val="008A1DDB"/>
    <w:rsid w:val="00B50C78"/>
    <w:rsid w:val="00BA157A"/>
    <w:rsid w:val="00BC167A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24F3DE-995D-422B-82EB-0DAFABC4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70A1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5D70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70A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70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70A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A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Imar_1</cp:lastModifiedBy>
  <cp:revision>7</cp:revision>
  <dcterms:created xsi:type="dcterms:W3CDTF">2015-09-15T07:26:00Z</dcterms:created>
  <dcterms:modified xsi:type="dcterms:W3CDTF">2015-09-15T07:12:00Z</dcterms:modified>
</cp:coreProperties>
</file>